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1B9455D3" w14:textId="77777777" w:rsidR="007969D9" w:rsidRDefault="007969D9" w:rsidP="007969D9">
      <w:pPr>
        <w:spacing w:line="360" w:lineRule="auto"/>
        <w:ind w:firstLineChars="150" w:firstLine="360"/>
        <w:rPr>
          <w:rFonts w:ascii="宋体" w:hAnsi="宋体"/>
          <w:color w:val="000000"/>
          <w:sz w:val="24"/>
        </w:rPr>
      </w:pPr>
      <w:bookmarkStart w:id="2" w:name="OLE_LINK3"/>
      <w:bookmarkStart w:id="3" w:name="OLE_LINK2"/>
      <w:r>
        <w:rPr>
          <w:rFonts w:ascii="宋体" w:hAnsi="宋体" w:hint="eastAsia"/>
          <w:color w:val="000000"/>
          <w:sz w:val="24"/>
        </w:rPr>
        <w:t>我院为保证正常的工作开展，现拟对</w:t>
      </w:r>
      <w:r>
        <w:rPr>
          <w:rFonts w:ascii="宋体" w:hAnsi="宋体" w:hint="eastAsia"/>
          <w:color w:val="FF0000"/>
          <w:sz w:val="24"/>
          <w:highlight w:val="yellow"/>
          <w:u w:val="single"/>
        </w:rPr>
        <w:t>AB SCIEX液质联用仪保修</w:t>
      </w:r>
      <w:r>
        <w:rPr>
          <w:rFonts w:ascii="宋体" w:hAnsi="宋体" w:hint="eastAsia"/>
          <w:color w:val="000000"/>
          <w:sz w:val="24"/>
        </w:rPr>
        <w:t>项目进行招标。</w:t>
      </w:r>
    </w:p>
    <w:p w14:paraId="24AD4A95" w14:textId="77777777" w:rsidR="007969D9" w:rsidRDefault="007969D9" w:rsidP="007969D9">
      <w:pPr>
        <w:spacing w:line="360" w:lineRule="auto"/>
        <w:rPr>
          <w:rFonts w:ascii="宋体" w:hAnsi="宋体" w:hint="eastAsia"/>
          <w:color w:val="FF0000"/>
          <w:sz w:val="24"/>
          <w:highlight w:val="yellow"/>
        </w:rPr>
      </w:pPr>
      <w:r>
        <w:rPr>
          <w:rFonts w:ascii="宋体" w:hAnsi="宋体" w:hint="eastAsia"/>
          <w:b/>
          <w:color w:val="000000"/>
          <w:sz w:val="24"/>
        </w:rPr>
        <w:t>一、招标项目编号：</w:t>
      </w:r>
      <w:r>
        <w:rPr>
          <w:rFonts w:ascii="宋体" w:hAnsi="宋体"/>
          <w:b/>
          <w:color w:val="FF0000"/>
          <w:sz w:val="24"/>
          <w:highlight w:val="yellow"/>
        </w:rPr>
        <w:t>sbc</w:t>
      </w:r>
      <w:r>
        <w:rPr>
          <w:rFonts w:ascii="宋体" w:hAnsi="宋体" w:hint="eastAsia"/>
          <w:b/>
          <w:color w:val="FF0000"/>
          <w:sz w:val="24"/>
          <w:highlight w:val="yellow"/>
        </w:rPr>
        <w:t>25</w:t>
      </w:r>
      <w:r>
        <w:rPr>
          <w:rFonts w:ascii="宋体" w:hAnsi="宋体"/>
          <w:b/>
          <w:color w:val="FF0000"/>
          <w:sz w:val="24"/>
          <w:highlight w:val="yellow"/>
        </w:rPr>
        <w:t>-zb</w:t>
      </w:r>
      <w:r>
        <w:rPr>
          <w:rFonts w:ascii="宋体" w:hAnsi="宋体" w:hint="eastAsia"/>
          <w:b/>
          <w:color w:val="FF0000"/>
          <w:sz w:val="24"/>
          <w:highlight w:val="yellow"/>
        </w:rPr>
        <w:t>054</w:t>
      </w:r>
    </w:p>
    <w:p w14:paraId="2713022F" w14:textId="77777777" w:rsidR="007969D9" w:rsidRDefault="007969D9" w:rsidP="007969D9">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7969D9" w14:paraId="52CBC6D0" w14:textId="77777777" w:rsidTr="007D4999">
        <w:trPr>
          <w:trHeight w:val="712"/>
          <w:jc w:val="center"/>
        </w:trPr>
        <w:tc>
          <w:tcPr>
            <w:tcW w:w="891" w:type="dxa"/>
            <w:vAlign w:val="center"/>
          </w:tcPr>
          <w:p w14:paraId="1F478690" w14:textId="77777777" w:rsidR="007969D9" w:rsidRDefault="007969D9" w:rsidP="007D499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160212B7" w14:textId="77777777" w:rsidR="007969D9" w:rsidRDefault="007969D9" w:rsidP="007D499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6894A622" w14:textId="77777777" w:rsidR="007969D9" w:rsidRDefault="007969D9" w:rsidP="007D499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29B65446" w14:textId="77777777" w:rsidR="007969D9" w:rsidRDefault="007969D9" w:rsidP="007D499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7969D9" w14:paraId="11F5466E" w14:textId="77777777" w:rsidTr="007D4999">
        <w:trPr>
          <w:trHeight w:val="328"/>
          <w:jc w:val="center"/>
        </w:trPr>
        <w:tc>
          <w:tcPr>
            <w:tcW w:w="891" w:type="dxa"/>
            <w:shd w:val="clear" w:color="auto" w:fill="auto"/>
            <w:vAlign w:val="center"/>
          </w:tcPr>
          <w:p w14:paraId="6E96FB0B" w14:textId="77777777" w:rsidR="007969D9" w:rsidRDefault="007969D9" w:rsidP="007D4999">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129BAE6" w14:textId="77777777" w:rsidR="007969D9" w:rsidRDefault="007969D9" w:rsidP="007D4999">
            <w:pPr>
              <w:widowControl/>
              <w:jc w:val="left"/>
              <w:textAlignment w:val="center"/>
              <w:rPr>
                <w:rFonts w:ascii="Calibri" w:hAnsi="Calibri" w:cs="Calibri"/>
                <w:color w:val="000000"/>
                <w:sz w:val="18"/>
                <w:szCs w:val="18"/>
              </w:rPr>
            </w:pPr>
            <w:r>
              <w:rPr>
                <w:rFonts w:ascii="Calibri" w:hAnsi="Calibri" w:cs="Calibri" w:hint="eastAsia"/>
                <w:color w:val="FF0000"/>
                <w:sz w:val="18"/>
                <w:szCs w:val="18"/>
              </w:rPr>
              <w:t>5600</w:t>
            </w:r>
            <w:r>
              <w:rPr>
                <w:rFonts w:ascii="Calibri" w:hAnsi="Calibri" w:cs="Calibri" w:hint="eastAsia"/>
                <w:color w:val="FF0000"/>
                <w:sz w:val="18"/>
                <w:szCs w:val="18"/>
              </w:rPr>
              <w:t>质谱仪、</w:t>
            </w:r>
            <w:r>
              <w:rPr>
                <w:rFonts w:ascii="Calibri" w:hAnsi="Calibri" w:cs="Calibri" w:hint="eastAsia"/>
                <w:color w:val="FF0000"/>
                <w:sz w:val="18"/>
                <w:szCs w:val="18"/>
              </w:rPr>
              <w:t>Agilent LC</w:t>
            </w:r>
            <w:r>
              <w:rPr>
                <w:rFonts w:ascii="Calibri" w:hAnsi="Calibri" w:cs="Calibri" w:hint="eastAsia"/>
                <w:color w:val="FF0000"/>
                <w:sz w:val="18"/>
                <w:szCs w:val="18"/>
              </w:rPr>
              <w:t>液相</w:t>
            </w:r>
          </w:p>
        </w:tc>
        <w:tc>
          <w:tcPr>
            <w:tcW w:w="1680" w:type="dxa"/>
            <w:shd w:val="clear" w:color="000000" w:fill="FFFFFF"/>
            <w:vAlign w:val="center"/>
          </w:tcPr>
          <w:p w14:paraId="28F3E498" w14:textId="77777777" w:rsidR="007969D9" w:rsidRDefault="007969D9" w:rsidP="007D4999">
            <w:pPr>
              <w:widowControl/>
              <w:spacing w:line="360" w:lineRule="auto"/>
              <w:jc w:val="center"/>
              <w:rPr>
                <w:rFonts w:ascii="宋体" w:hAnsi="宋体"/>
                <w:color w:val="000000"/>
                <w:sz w:val="24"/>
              </w:rPr>
            </w:pPr>
            <w:r>
              <w:rPr>
                <w:rFonts w:ascii="宋体" w:hAnsi="宋体"/>
                <w:color w:val="000000"/>
                <w:sz w:val="24"/>
                <w:u w:val="single"/>
              </w:rPr>
              <w:t>1</w:t>
            </w:r>
          </w:p>
        </w:tc>
        <w:tc>
          <w:tcPr>
            <w:tcW w:w="1680" w:type="dxa"/>
            <w:shd w:val="clear" w:color="000000" w:fill="FFFFFF"/>
            <w:vAlign w:val="center"/>
          </w:tcPr>
          <w:p w14:paraId="2F95694C" w14:textId="77777777" w:rsidR="007969D9" w:rsidRDefault="007969D9" w:rsidP="007D4999">
            <w:pPr>
              <w:widowControl/>
              <w:spacing w:line="360" w:lineRule="auto"/>
              <w:jc w:val="center"/>
              <w:rPr>
                <w:rFonts w:ascii="宋体" w:hAnsi="宋体" w:hint="eastAsia"/>
                <w:color w:val="000000"/>
                <w:sz w:val="24"/>
              </w:rPr>
            </w:pPr>
            <w:r>
              <w:rPr>
                <w:rFonts w:ascii="宋体" w:hAnsi="宋体" w:hint="eastAsia"/>
                <w:color w:val="000000"/>
                <w:sz w:val="24"/>
              </w:rPr>
              <w:t>1</w:t>
            </w:r>
          </w:p>
        </w:tc>
      </w:tr>
      <w:tr w:rsidR="007969D9" w14:paraId="0998CE77" w14:textId="77777777" w:rsidTr="007D4999">
        <w:trPr>
          <w:trHeight w:val="328"/>
          <w:jc w:val="center"/>
        </w:trPr>
        <w:tc>
          <w:tcPr>
            <w:tcW w:w="891" w:type="dxa"/>
            <w:shd w:val="clear" w:color="auto" w:fill="auto"/>
            <w:vAlign w:val="center"/>
          </w:tcPr>
          <w:p w14:paraId="099B97D2" w14:textId="77777777" w:rsidR="007969D9" w:rsidRDefault="007969D9" w:rsidP="007D4999">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2</w:t>
            </w:r>
          </w:p>
        </w:tc>
        <w:tc>
          <w:tcPr>
            <w:tcW w:w="4395" w:type="dxa"/>
            <w:shd w:val="clear" w:color="000000" w:fill="FFFFFF"/>
            <w:vAlign w:val="center"/>
          </w:tcPr>
          <w:p w14:paraId="311C0D0F" w14:textId="77777777" w:rsidR="007969D9" w:rsidRDefault="007969D9" w:rsidP="007D4999">
            <w:pPr>
              <w:widowControl/>
              <w:jc w:val="left"/>
              <w:textAlignment w:val="center"/>
              <w:rPr>
                <w:rFonts w:ascii="Calibri" w:hAnsi="Calibri" w:cs="Calibri"/>
                <w:color w:val="FF0000"/>
                <w:sz w:val="18"/>
                <w:szCs w:val="18"/>
              </w:rPr>
            </w:pPr>
            <w:r>
              <w:rPr>
                <w:rFonts w:ascii="Calibri" w:hAnsi="Calibri" w:cs="Calibri" w:hint="eastAsia"/>
                <w:color w:val="FF0000"/>
                <w:sz w:val="18"/>
                <w:szCs w:val="18"/>
              </w:rPr>
              <w:t>API4000</w:t>
            </w:r>
            <w:r>
              <w:rPr>
                <w:rFonts w:ascii="Calibri" w:hAnsi="Calibri" w:cs="Calibri" w:hint="eastAsia"/>
                <w:color w:val="FF0000"/>
                <w:sz w:val="18"/>
                <w:szCs w:val="18"/>
              </w:rPr>
              <w:t>质谱仪、</w:t>
            </w:r>
            <w:r>
              <w:rPr>
                <w:rFonts w:ascii="Calibri" w:hAnsi="Calibri" w:cs="Calibri" w:hint="eastAsia"/>
                <w:color w:val="FF0000"/>
                <w:sz w:val="18"/>
                <w:szCs w:val="18"/>
              </w:rPr>
              <w:t>Agilent LC</w:t>
            </w:r>
            <w:r>
              <w:rPr>
                <w:rFonts w:ascii="Calibri" w:hAnsi="Calibri" w:cs="Calibri" w:hint="eastAsia"/>
                <w:color w:val="FF0000"/>
                <w:sz w:val="18"/>
                <w:szCs w:val="18"/>
              </w:rPr>
              <w:t>液相</w:t>
            </w:r>
          </w:p>
        </w:tc>
        <w:tc>
          <w:tcPr>
            <w:tcW w:w="1680" w:type="dxa"/>
            <w:shd w:val="clear" w:color="000000" w:fill="FFFFFF"/>
            <w:vAlign w:val="center"/>
          </w:tcPr>
          <w:p w14:paraId="1C2DD404" w14:textId="77777777" w:rsidR="007969D9" w:rsidRDefault="007969D9" w:rsidP="007D4999">
            <w:pPr>
              <w:widowControl/>
              <w:spacing w:line="360" w:lineRule="auto"/>
              <w:jc w:val="center"/>
              <w:rPr>
                <w:rFonts w:ascii="宋体" w:hAnsi="宋体" w:hint="eastAsia"/>
                <w:color w:val="000000"/>
                <w:sz w:val="24"/>
                <w:u w:val="single"/>
              </w:rPr>
            </w:pPr>
            <w:r>
              <w:rPr>
                <w:rFonts w:ascii="宋体" w:hAnsi="宋体" w:hint="eastAsia"/>
                <w:color w:val="000000"/>
                <w:sz w:val="24"/>
                <w:u w:val="single"/>
              </w:rPr>
              <w:t>2</w:t>
            </w:r>
          </w:p>
        </w:tc>
        <w:tc>
          <w:tcPr>
            <w:tcW w:w="1680" w:type="dxa"/>
            <w:shd w:val="clear" w:color="000000" w:fill="FFFFFF"/>
            <w:vAlign w:val="center"/>
          </w:tcPr>
          <w:p w14:paraId="252B4F95" w14:textId="77777777" w:rsidR="007969D9" w:rsidRDefault="007969D9" w:rsidP="007D4999">
            <w:pPr>
              <w:widowControl/>
              <w:spacing w:line="360" w:lineRule="auto"/>
              <w:jc w:val="center"/>
              <w:rPr>
                <w:rFonts w:ascii="宋体" w:hAnsi="宋体"/>
                <w:color w:val="000000"/>
                <w:sz w:val="24"/>
              </w:rPr>
            </w:pPr>
            <w:r>
              <w:rPr>
                <w:rFonts w:ascii="宋体" w:hAnsi="宋体" w:hint="eastAsia"/>
                <w:color w:val="000000"/>
                <w:sz w:val="24"/>
              </w:rPr>
              <w:t>1</w:t>
            </w:r>
          </w:p>
        </w:tc>
      </w:tr>
    </w:tbl>
    <w:p w14:paraId="46355BB6" w14:textId="77777777" w:rsidR="007969D9" w:rsidRDefault="007969D9" w:rsidP="007969D9">
      <w:pPr>
        <w:spacing w:line="360" w:lineRule="auto"/>
        <w:rPr>
          <w:rFonts w:ascii="宋体" w:hAnsi="宋体" w:hint="eastAsia"/>
          <w:b/>
          <w:color w:val="000000"/>
          <w:sz w:val="24"/>
        </w:rPr>
      </w:pPr>
      <w:r>
        <w:rPr>
          <w:rFonts w:ascii="宋体" w:hAnsi="宋体" w:hint="eastAsia"/>
          <w:b/>
          <w:color w:val="000000"/>
          <w:sz w:val="24"/>
        </w:rPr>
        <w:t>三、投标人资质要求</w:t>
      </w:r>
    </w:p>
    <w:p w14:paraId="080C1C9A"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53B1FE5C"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E77F506"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0AFFCCB6"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125D1A64" w14:textId="77777777" w:rsidR="007969D9" w:rsidRDefault="007969D9" w:rsidP="007969D9">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8CA319E" w14:textId="77777777" w:rsidR="007969D9" w:rsidRDefault="007969D9" w:rsidP="007969D9">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1FDE3239"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A39748C"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938EF67"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8454CBD"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59DAE20" w14:textId="77777777" w:rsidR="007969D9" w:rsidRDefault="007969D9" w:rsidP="007969D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D2DD5B1" w14:textId="77777777" w:rsidR="007969D9" w:rsidRDefault="007969D9" w:rsidP="007969D9">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w:t>
      </w:r>
      <w:r>
        <w:rPr>
          <w:rFonts w:ascii="宋体" w:hAnsi="宋体" w:hint="eastAsia"/>
          <w:color w:val="000000"/>
          <w:sz w:val="24"/>
        </w:rPr>
        <w:lastRenderedPageBreak/>
        <w:t>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26BDFDC" w14:textId="77777777" w:rsidR="007969D9" w:rsidRDefault="007969D9" w:rsidP="007969D9">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F77DECD" w14:textId="77777777" w:rsidR="007969D9" w:rsidRDefault="007969D9" w:rsidP="007969D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14AB3D2F" w14:textId="77777777" w:rsidR="007969D9" w:rsidRDefault="007969D9" w:rsidP="007969D9">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2"/>
      <w:bookmarkEnd w:id="3"/>
      <w:r>
        <w:rPr>
          <w:rFonts w:ascii="微软雅黑" w:hAnsi="微软雅黑" w:cs="宋体" w:hint="eastAsia"/>
          <w:b/>
          <w:bCs/>
          <w:color w:val="000000"/>
          <w:kern w:val="0"/>
          <w:sz w:val="24"/>
        </w:rPr>
        <w:t>招标文件的获取：</w:t>
      </w:r>
    </w:p>
    <w:p w14:paraId="0856FE55" w14:textId="77777777" w:rsidR="007969D9" w:rsidRDefault="007969D9" w:rsidP="007969D9">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0C67B695" w14:textId="77777777" w:rsidR="007969D9" w:rsidRDefault="007969D9" w:rsidP="007969D9">
      <w:pPr>
        <w:spacing w:line="360" w:lineRule="auto"/>
        <w:rPr>
          <w:rFonts w:ascii="宋体" w:hAnsi="宋体"/>
          <w:b/>
          <w:color w:val="000000"/>
          <w:sz w:val="24"/>
        </w:rPr>
      </w:pPr>
      <w:r>
        <w:rPr>
          <w:rFonts w:ascii="宋体" w:hAnsi="宋体" w:hint="eastAsia"/>
          <w:b/>
          <w:color w:val="000000"/>
          <w:sz w:val="24"/>
        </w:rPr>
        <w:t>七、投标文件接收信息：</w:t>
      </w:r>
    </w:p>
    <w:p w14:paraId="01D43259"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449C26FF"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590D3FD" w14:textId="77777777" w:rsidR="007969D9" w:rsidRDefault="007969D9" w:rsidP="007969D9">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1021691B"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CC9DC44" w14:textId="77777777" w:rsidR="007969D9" w:rsidRDefault="007969D9" w:rsidP="007969D9">
      <w:pPr>
        <w:spacing w:line="360" w:lineRule="auto"/>
        <w:rPr>
          <w:rFonts w:ascii="宋体" w:hAnsi="宋体" w:hint="eastAsia"/>
          <w:b/>
          <w:color w:val="000000"/>
          <w:sz w:val="24"/>
        </w:rPr>
      </w:pPr>
      <w:r>
        <w:rPr>
          <w:rFonts w:ascii="宋体" w:hAnsi="宋体" w:hint="eastAsia"/>
          <w:b/>
          <w:color w:val="000000"/>
          <w:sz w:val="24"/>
        </w:rPr>
        <w:t>八、联系事项：</w:t>
      </w:r>
    </w:p>
    <w:p w14:paraId="17140408" w14:textId="77777777" w:rsidR="007969D9" w:rsidRDefault="007969D9" w:rsidP="007969D9">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75EB6CF6"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3C01333" w14:textId="77777777" w:rsidR="007969D9" w:rsidRDefault="007969D9" w:rsidP="007969D9">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5AAD72DA" w14:textId="77777777" w:rsidR="007969D9" w:rsidRDefault="007969D9" w:rsidP="007969D9">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4B1C018B" w14:textId="77777777" w:rsidR="007969D9" w:rsidRDefault="007969D9" w:rsidP="007969D9">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：025-86617141-50411。</w:t>
      </w:r>
    </w:p>
    <w:p w14:paraId="15FEEC5B" w14:textId="476F8028" w:rsidR="00B21370" w:rsidRPr="00B21370" w:rsidRDefault="00B21370" w:rsidP="00E47D7C">
      <w:pPr>
        <w:spacing w:line="360" w:lineRule="auto"/>
        <w:ind w:firstLineChars="200" w:firstLine="480"/>
        <w:rPr>
          <w:rFonts w:ascii="宋体" w:hAnsi="宋体" w:hint="eastAsia"/>
          <w:sz w:val="24"/>
        </w:rPr>
      </w:pPr>
    </w:p>
    <w:p w14:paraId="1322156E" w14:textId="55990761" w:rsidR="00A92A74" w:rsidRPr="00B21370" w:rsidRDefault="00A92A74" w:rsidP="00B21370">
      <w:pPr>
        <w:spacing w:line="360" w:lineRule="auto"/>
        <w:ind w:firstLineChars="150" w:firstLine="315"/>
      </w:pPr>
    </w:p>
    <w:sectPr w:rsidR="00A92A74" w:rsidRPr="00B21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7F753" w14:textId="77777777" w:rsidR="00E0125D" w:rsidRDefault="00E0125D" w:rsidP="003D55BB">
      <w:r>
        <w:separator/>
      </w:r>
    </w:p>
  </w:endnote>
  <w:endnote w:type="continuationSeparator" w:id="0">
    <w:p w14:paraId="2ACEE713" w14:textId="77777777" w:rsidR="00E0125D" w:rsidRDefault="00E0125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5D833" w14:textId="77777777" w:rsidR="00E0125D" w:rsidRDefault="00E0125D" w:rsidP="003D55BB">
      <w:r>
        <w:separator/>
      </w:r>
    </w:p>
  </w:footnote>
  <w:footnote w:type="continuationSeparator" w:id="0">
    <w:p w14:paraId="1BCC870F" w14:textId="77777777" w:rsidR="00E0125D" w:rsidRDefault="00E0125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E27E6"/>
    <w:rsid w:val="001F7D14"/>
    <w:rsid w:val="00205CCB"/>
    <w:rsid w:val="002551B9"/>
    <w:rsid w:val="0028705E"/>
    <w:rsid w:val="003031A9"/>
    <w:rsid w:val="003C44FA"/>
    <w:rsid w:val="003D2155"/>
    <w:rsid w:val="003D55BB"/>
    <w:rsid w:val="003E1602"/>
    <w:rsid w:val="003F2E89"/>
    <w:rsid w:val="00417104"/>
    <w:rsid w:val="00447D33"/>
    <w:rsid w:val="00451997"/>
    <w:rsid w:val="004F4496"/>
    <w:rsid w:val="005369C8"/>
    <w:rsid w:val="00567549"/>
    <w:rsid w:val="005757A7"/>
    <w:rsid w:val="005A450E"/>
    <w:rsid w:val="00651A5A"/>
    <w:rsid w:val="00657B35"/>
    <w:rsid w:val="00684BE3"/>
    <w:rsid w:val="006B26E4"/>
    <w:rsid w:val="006B703F"/>
    <w:rsid w:val="006F50DA"/>
    <w:rsid w:val="007969D9"/>
    <w:rsid w:val="00796F73"/>
    <w:rsid w:val="007B32DA"/>
    <w:rsid w:val="007C4CE2"/>
    <w:rsid w:val="007D0976"/>
    <w:rsid w:val="007E2981"/>
    <w:rsid w:val="007F6504"/>
    <w:rsid w:val="008302E4"/>
    <w:rsid w:val="0083583A"/>
    <w:rsid w:val="00842473"/>
    <w:rsid w:val="00844B9A"/>
    <w:rsid w:val="008543BB"/>
    <w:rsid w:val="00874A05"/>
    <w:rsid w:val="008B1F36"/>
    <w:rsid w:val="009210F6"/>
    <w:rsid w:val="009A4D21"/>
    <w:rsid w:val="009C5F16"/>
    <w:rsid w:val="00A613F9"/>
    <w:rsid w:val="00A630C5"/>
    <w:rsid w:val="00A91D09"/>
    <w:rsid w:val="00A92A74"/>
    <w:rsid w:val="00AB71B2"/>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E409F"/>
    <w:rsid w:val="00CE6B32"/>
    <w:rsid w:val="00D0770C"/>
    <w:rsid w:val="00DC3FD0"/>
    <w:rsid w:val="00E0125D"/>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38</cp:revision>
  <dcterms:created xsi:type="dcterms:W3CDTF">2023-02-22T09:49:00Z</dcterms:created>
  <dcterms:modified xsi:type="dcterms:W3CDTF">2025-05-06T07:36:00Z</dcterms:modified>
</cp:coreProperties>
</file>