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BD814" w14:textId="69D6C941" w:rsidR="003D55BB" w:rsidRPr="00854D01" w:rsidRDefault="003D55BB" w:rsidP="003D55BB">
      <w:pPr>
        <w:pStyle w:val="a7"/>
        <w:rPr>
          <w:rFonts w:hint="eastAsia"/>
          <w:color w:val="0D0D0D" w:themeColor="text1" w:themeTint="F2"/>
          <w:szCs w:val="36"/>
        </w:rPr>
      </w:pPr>
      <w:r w:rsidRPr="00854D01">
        <w:rPr>
          <w:rFonts w:hint="eastAsia"/>
          <w:color w:val="0D0D0D" w:themeColor="text1" w:themeTint="F2"/>
          <w:szCs w:val="36"/>
        </w:rPr>
        <w:t>江苏省中医院医疗设备</w:t>
      </w:r>
      <w:r w:rsidR="00F30B71" w:rsidRPr="00854D01">
        <w:rPr>
          <w:rFonts w:hint="eastAsia"/>
          <w:color w:val="0D0D0D" w:themeColor="text1" w:themeTint="F2"/>
          <w:szCs w:val="36"/>
        </w:rPr>
        <w:t>调研</w:t>
      </w:r>
      <w:r w:rsidRPr="00854D01">
        <w:rPr>
          <w:rFonts w:hint="eastAsia"/>
          <w:color w:val="0D0D0D" w:themeColor="text1" w:themeTint="F2"/>
          <w:szCs w:val="36"/>
        </w:rPr>
        <w:t>公告</w:t>
      </w:r>
    </w:p>
    <w:p w14:paraId="023507AA" w14:textId="77777777" w:rsidR="00F267EC" w:rsidRDefault="00F267EC" w:rsidP="00F267EC">
      <w:pPr>
        <w:spacing w:line="360" w:lineRule="auto"/>
        <w:ind w:firstLineChars="150" w:firstLine="360"/>
        <w:rPr>
          <w:rFonts w:ascii="宋体" w:hAnsi="宋体"/>
          <w:sz w:val="24"/>
        </w:rPr>
      </w:pPr>
      <w:bookmarkStart w:id="0" w:name="_Hlk146806776"/>
      <w:r>
        <w:rPr>
          <w:rFonts w:ascii="宋体" w:hAnsi="宋体" w:hint="eastAsia"/>
          <w:sz w:val="24"/>
        </w:rPr>
        <w:t>我院为保证正常的工作开展，根据《中华人民共和国财政部令第87号--政府采购货物和服务招标投标管理办法》第十条的规定，现拟对肌电图仪+经颅刺激仪进行院内调研。调研完成后外送招标。</w:t>
      </w:r>
    </w:p>
    <w:p w14:paraId="4773A427" w14:textId="77777777" w:rsidR="00F267EC" w:rsidRDefault="00F267EC" w:rsidP="00F267EC">
      <w:pPr>
        <w:numPr>
          <w:ilvl w:val="0"/>
          <w:numId w:val="1"/>
        </w:numPr>
        <w:spacing w:line="360" w:lineRule="auto"/>
        <w:rPr>
          <w:rFonts w:ascii="宋体" w:hAnsi="宋体" w:hint="eastAsia"/>
          <w:b/>
          <w:sz w:val="24"/>
        </w:rPr>
      </w:pPr>
      <w:r>
        <w:rPr>
          <w:rFonts w:ascii="宋体" w:hAnsi="宋体" w:hint="eastAsia"/>
          <w:b/>
          <w:sz w:val="24"/>
        </w:rPr>
        <w:t>调研项目编号：</w:t>
      </w:r>
      <w:r>
        <w:rPr>
          <w:rFonts w:ascii="宋体" w:hAnsi="宋体"/>
          <w:b/>
          <w:sz w:val="24"/>
        </w:rPr>
        <w:t>sbc24-dy</w:t>
      </w:r>
      <w:r w:rsidRPr="00E90F97">
        <w:rPr>
          <w:rFonts w:ascii="宋体" w:hAnsi="宋体"/>
          <w:b/>
          <w:sz w:val="24"/>
        </w:rPr>
        <w:t>082</w:t>
      </w:r>
    </w:p>
    <w:p w14:paraId="3A6D4A22" w14:textId="77777777" w:rsidR="00F267EC" w:rsidRDefault="00F267EC" w:rsidP="00F267EC">
      <w:pPr>
        <w:spacing w:line="360" w:lineRule="auto"/>
        <w:rPr>
          <w:rFonts w:ascii="宋体" w:hAnsi="宋体"/>
          <w:b/>
          <w:sz w:val="24"/>
        </w:rPr>
      </w:pPr>
      <w:r>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F267EC" w14:paraId="1D07B7E1" w14:textId="77777777" w:rsidTr="00A073EF">
        <w:trPr>
          <w:trHeight w:val="712"/>
          <w:jc w:val="center"/>
        </w:trPr>
        <w:tc>
          <w:tcPr>
            <w:tcW w:w="891" w:type="dxa"/>
            <w:vAlign w:val="center"/>
          </w:tcPr>
          <w:p w14:paraId="0DC1BC4B" w14:textId="77777777" w:rsidR="00F267EC" w:rsidRDefault="00F267EC" w:rsidP="00A073EF">
            <w:pPr>
              <w:autoSpaceDE w:val="0"/>
              <w:autoSpaceDN w:val="0"/>
              <w:adjustRightInd w:val="0"/>
              <w:spacing w:line="360" w:lineRule="auto"/>
              <w:jc w:val="center"/>
              <w:rPr>
                <w:rFonts w:ascii="宋体" w:hAnsi="宋体"/>
                <w:sz w:val="24"/>
              </w:rPr>
            </w:pPr>
            <w:r>
              <w:rPr>
                <w:rFonts w:ascii="宋体" w:hAnsi="宋体" w:hint="eastAsia"/>
                <w:sz w:val="24"/>
              </w:rPr>
              <w:t>包</w:t>
            </w:r>
            <w:r>
              <w:rPr>
                <w:rFonts w:ascii="宋体" w:hAnsi="宋体"/>
                <w:sz w:val="24"/>
              </w:rPr>
              <w:t>号</w:t>
            </w:r>
          </w:p>
        </w:tc>
        <w:tc>
          <w:tcPr>
            <w:tcW w:w="4395" w:type="dxa"/>
            <w:vAlign w:val="center"/>
          </w:tcPr>
          <w:p w14:paraId="5C6136BA" w14:textId="77777777" w:rsidR="00F267EC" w:rsidRDefault="00F267EC" w:rsidP="00A073EF">
            <w:pPr>
              <w:autoSpaceDE w:val="0"/>
              <w:autoSpaceDN w:val="0"/>
              <w:adjustRightInd w:val="0"/>
              <w:spacing w:line="360" w:lineRule="auto"/>
              <w:jc w:val="center"/>
              <w:rPr>
                <w:rFonts w:ascii="宋体" w:hAnsi="宋体"/>
                <w:sz w:val="24"/>
              </w:rPr>
            </w:pPr>
            <w:r>
              <w:rPr>
                <w:rFonts w:ascii="宋体" w:hAnsi="宋体" w:hint="eastAsia"/>
                <w:sz w:val="24"/>
              </w:rPr>
              <w:t>名称</w:t>
            </w:r>
          </w:p>
        </w:tc>
        <w:tc>
          <w:tcPr>
            <w:tcW w:w="1783" w:type="dxa"/>
            <w:vAlign w:val="center"/>
          </w:tcPr>
          <w:p w14:paraId="187D613A" w14:textId="77777777" w:rsidR="00F267EC" w:rsidRDefault="00F267EC" w:rsidP="00A073EF">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F267EC" w14:paraId="344939F5" w14:textId="77777777" w:rsidTr="00A073EF">
        <w:trPr>
          <w:trHeight w:val="328"/>
          <w:jc w:val="center"/>
        </w:trPr>
        <w:tc>
          <w:tcPr>
            <w:tcW w:w="891" w:type="dxa"/>
            <w:shd w:val="clear" w:color="auto" w:fill="auto"/>
            <w:vAlign w:val="center"/>
          </w:tcPr>
          <w:p w14:paraId="4C25E2FE" w14:textId="77777777" w:rsidR="00F267EC" w:rsidRDefault="00F267EC" w:rsidP="00A073EF">
            <w:pPr>
              <w:autoSpaceDE w:val="0"/>
              <w:autoSpaceDN w:val="0"/>
              <w:adjustRightInd w:val="0"/>
              <w:spacing w:line="360" w:lineRule="auto"/>
              <w:jc w:val="center"/>
              <w:rPr>
                <w:rFonts w:ascii="宋体" w:hAnsi="宋体"/>
                <w:sz w:val="24"/>
              </w:rPr>
            </w:pPr>
            <w:r>
              <w:rPr>
                <w:rFonts w:ascii="宋体" w:hAnsi="宋体" w:hint="eastAsia"/>
                <w:sz w:val="24"/>
              </w:rPr>
              <w:t>1</w:t>
            </w:r>
          </w:p>
        </w:tc>
        <w:tc>
          <w:tcPr>
            <w:tcW w:w="4395" w:type="dxa"/>
            <w:shd w:val="clear" w:color="000000" w:fill="FFFFFF"/>
            <w:vAlign w:val="center"/>
          </w:tcPr>
          <w:p w14:paraId="64820336" w14:textId="77777777" w:rsidR="00F267EC" w:rsidRDefault="00F267EC" w:rsidP="00A073EF">
            <w:pPr>
              <w:spacing w:line="360" w:lineRule="auto"/>
              <w:rPr>
                <w:rFonts w:ascii="宋体" w:hAnsi="宋体"/>
                <w:sz w:val="24"/>
                <w:u w:val="single"/>
              </w:rPr>
            </w:pPr>
            <w:r>
              <w:rPr>
                <w:rFonts w:ascii="宋体" w:hAnsi="宋体"/>
                <w:sz w:val="24"/>
              </w:rPr>
              <w:t xml:space="preserve">      </w:t>
            </w:r>
            <w:r>
              <w:rPr>
                <w:rFonts w:ascii="宋体" w:hAnsi="宋体" w:hint="eastAsia"/>
                <w:sz w:val="24"/>
              </w:rPr>
              <w:t xml:space="preserve">  肌电图仪+经颅刺激仪</w:t>
            </w:r>
          </w:p>
        </w:tc>
        <w:tc>
          <w:tcPr>
            <w:tcW w:w="1783" w:type="dxa"/>
            <w:shd w:val="clear" w:color="000000" w:fill="FFFFFF"/>
            <w:vAlign w:val="center"/>
          </w:tcPr>
          <w:p w14:paraId="6AC21FC2" w14:textId="77777777" w:rsidR="00F267EC" w:rsidRDefault="00F267EC" w:rsidP="00A073EF">
            <w:pPr>
              <w:widowControl/>
              <w:spacing w:line="360" w:lineRule="auto"/>
              <w:rPr>
                <w:rFonts w:ascii="宋体" w:hAnsi="宋体" w:hint="eastAsia"/>
                <w:sz w:val="24"/>
              </w:rPr>
            </w:pPr>
            <w:r>
              <w:rPr>
                <w:rFonts w:ascii="宋体" w:hAnsi="宋体"/>
                <w:sz w:val="24"/>
              </w:rPr>
              <w:t xml:space="preserve">     </w:t>
            </w:r>
            <w:r>
              <w:rPr>
                <w:rFonts w:ascii="宋体" w:hAnsi="宋体" w:hint="eastAsia"/>
                <w:sz w:val="24"/>
                <w:u w:val="single"/>
              </w:rPr>
              <w:t>1</w:t>
            </w:r>
          </w:p>
        </w:tc>
      </w:tr>
    </w:tbl>
    <w:p w14:paraId="784135BB" w14:textId="77777777" w:rsidR="00F267EC" w:rsidRDefault="00F267EC" w:rsidP="00F267EC">
      <w:pPr>
        <w:spacing w:line="360" w:lineRule="auto"/>
        <w:rPr>
          <w:rFonts w:ascii="宋体" w:hAnsi="宋体" w:hint="eastAsia"/>
          <w:b/>
          <w:sz w:val="24"/>
        </w:rPr>
      </w:pPr>
      <w:r>
        <w:rPr>
          <w:rFonts w:ascii="宋体" w:hAnsi="宋体" w:hint="eastAsia"/>
          <w:b/>
          <w:sz w:val="24"/>
        </w:rPr>
        <w:t>三、参加调研供应商资质要求</w:t>
      </w:r>
    </w:p>
    <w:p w14:paraId="78B73CF1" w14:textId="77777777" w:rsidR="00F267EC" w:rsidRDefault="00F267EC" w:rsidP="00F267EC">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28A9ED0D" w14:textId="77777777" w:rsidR="00F267EC" w:rsidRDefault="00F267EC" w:rsidP="00F267EC">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19F7DD2C" w14:textId="77777777" w:rsidR="00F267EC" w:rsidRDefault="00F267EC" w:rsidP="00F267EC">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54ECA578" w14:textId="77777777" w:rsidR="00F267EC" w:rsidRDefault="00F267EC" w:rsidP="00F267EC">
      <w:pPr>
        <w:spacing w:line="360" w:lineRule="auto"/>
        <w:ind w:firstLineChars="200" w:firstLine="480"/>
        <w:rPr>
          <w:rFonts w:ascii="宋体" w:hAnsi="宋体"/>
          <w:sz w:val="24"/>
        </w:rPr>
      </w:pPr>
      <w:r>
        <w:rPr>
          <w:rFonts w:ascii="宋体" w:hAnsi="宋体" w:hint="eastAsia"/>
          <w:sz w:val="24"/>
        </w:rPr>
        <w:t>3）法律、行政法规规定的其他条件；</w:t>
      </w:r>
    </w:p>
    <w:p w14:paraId="1594C72F" w14:textId="77777777" w:rsidR="00F267EC" w:rsidRDefault="00F267EC" w:rsidP="00F267EC">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07AA20B5" w14:textId="77777777" w:rsidR="00F267EC" w:rsidRDefault="00F267EC" w:rsidP="00F267EC">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24B56FEF" w14:textId="77777777" w:rsidR="00F267EC" w:rsidRDefault="00F267EC" w:rsidP="00F267EC">
      <w:pPr>
        <w:spacing w:line="360" w:lineRule="auto"/>
        <w:ind w:firstLineChars="200" w:firstLine="480"/>
        <w:rPr>
          <w:rFonts w:ascii="宋体" w:hAnsi="宋体" w:hint="eastAsia"/>
          <w:sz w:val="24"/>
        </w:rPr>
      </w:pPr>
      <w:r>
        <w:rPr>
          <w:rFonts w:ascii="宋体" w:hAnsi="宋体" w:hint="eastAsia"/>
          <w:sz w:val="24"/>
        </w:rPr>
        <w:t>2、本项目的特定资格要求:</w:t>
      </w:r>
    </w:p>
    <w:p w14:paraId="5F93F5CB" w14:textId="77777777" w:rsidR="00F267EC" w:rsidRDefault="00F267EC" w:rsidP="00F267EC">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4A496202" w14:textId="77777777" w:rsidR="00F267EC" w:rsidRDefault="00F267EC" w:rsidP="00F267EC">
      <w:pPr>
        <w:spacing w:line="360" w:lineRule="auto"/>
        <w:ind w:firstLineChars="200" w:firstLine="480"/>
        <w:rPr>
          <w:rFonts w:ascii="宋体" w:hAnsi="宋体" w:hint="eastAsia"/>
          <w:sz w:val="24"/>
        </w:rPr>
      </w:pPr>
      <w:r>
        <w:rPr>
          <w:rFonts w:ascii="宋体" w:hAnsi="宋体" w:hint="eastAsia"/>
          <w:sz w:val="24"/>
        </w:rPr>
        <w:t>1)参加调研供应商须提供有效的医疗器械产品注册证或产品备案凭证，参加调研时需提供复印件加盖公章；</w:t>
      </w:r>
    </w:p>
    <w:p w14:paraId="7C41CAD4" w14:textId="77777777" w:rsidR="00F267EC" w:rsidRDefault="00F267EC" w:rsidP="00F267EC">
      <w:pPr>
        <w:spacing w:line="360" w:lineRule="auto"/>
        <w:ind w:firstLineChars="200" w:firstLine="480"/>
        <w:rPr>
          <w:rFonts w:ascii="宋体" w:hAnsi="宋体" w:hint="eastAsia"/>
          <w:sz w:val="24"/>
        </w:rPr>
      </w:pPr>
      <w:r>
        <w:rPr>
          <w:rFonts w:ascii="宋体" w:hAnsi="宋体" w:hint="eastAsia"/>
          <w:sz w:val="24"/>
        </w:rPr>
        <w:t>2)若参加调研供应商为代理商，须具有药监部门颁发的《医疗器械经营许可证》或医疗器械经营备案凭证，参加调研时需提供复印件加盖公章；</w:t>
      </w:r>
    </w:p>
    <w:p w14:paraId="030F1AA2" w14:textId="77777777" w:rsidR="00F267EC" w:rsidRDefault="00F267EC" w:rsidP="00F267EC">
      <w:pPr>
        <w:spacing w:line="360" w:lineRule="auto"/>
        <w:ind w:firstLineChars="200" w:firstLine="480"/>
        <w:rPr>
          <w:rFonts w:ascii="宋体" w:hAnsi="宋体" w:hint="eastAsia"/>
          <w:sz w:val="24"/>
        </w:rPr>
      </w:pPr>
      <w:r>
        <w:rPr>
          <w:rFonts w:ascii="宋体" w:hAnsi="宋体" w:hint="eastAsia"/>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757D76D0" w14:textId="77777777" w:rsidR="00F267EC" w:rsidRDefault="00F267EC" w:rsidP="00F267EC">
      <w:pPr>
        <w:spacing w:line="360" w:lineRule="auto"/>
        <w:ind w:firstLineChars="200" w:firstLine="480"/>
        <w:rPr>
          <w:sz w:val="24"/>
        </w:rPr>
      </w:pPr>
      <w:r>
        <w:rPr>
          <w:rFonts w:hint="eastAsia"/>
          <w:sz w:val="24"/>
        </w:rPr>
        <w:lastRenderedPageBreak/>
        <w:t>4)</w:t>
      </w:r>
      <w:r>
        <w:rPr>
          <w:sz w:val="24"/>
        </w:rPr>
        <w:t>代理商做为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，非进口设备</w:t>
      </w:r>
      <w:r>
        <w:rPr>
          <w:rFonts w:ascii="宋体" w:hAnsi="宋体" w:hint="eastAsia"/>
          <w:sz w:val="24"/>
        </w:rPr>
        <w:t>参加调研供应商</w:t>
      </w:r>
      <w:r>
        <w:rPr>
          <w:rFonts w:hint="eastAsia"/>
          <w:sz w:val="24"/>
        </w:rPr>
        <w:t>须承诺外送招标前提供生产企业针对本项目的授权书及售后服务承诺书</w:t>
      </w:r>
      <w:r>
        <w:rPr>
          <w:sz w:val="24"/>
        </w:rPr>
        <w:t>；</w:t>
      </w:r>
    </w:p>
    <w:p w14:paraId="69441215" w14:textId="77777777" w:rsidR="00F267EC" w:rsidRDefault="00F267EC" w:rsidP="00F267EC">
      <w:pPr>
        <w:spacing w:line="360" w:lineRule="auto"/>
        <w:ind w:firstLineChars="200" w:firstLine="480"/>
        <w:rPr>
          <w:rFonts w:ascii="宋体" w:hAnsi="宋体" w:hint="eastAsia"/>
          <w:sz w:val="24"/>
        </w:rPr>
      </w:pPr>
      <w:r>
        <w:rPr>
          <w:rFonts w:hint="eastAsia"/>
          <w:sz w:val="24"/>
        </w:rPr>
        <w:t>5)</w:t>
      </w:r>
      <w:r>
        <w:rPr>
          <w:rFonts w:ascii="宋体" w:hAnsi="宋体" w:hint="eastAsia"/>
          <w:sz w:val="24"/>
        </w:rPr>
        <w:t>参加调研供应商</w:t>
      </w:r>
      <w:r>
        <w:rPr>
          <w:sz w:val="24"/>
        </w:rPr>
        <w:t>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73769E98" w14:textId="77777777" w:rsidR="00F267EC" w:rsidRDefault="00F267EC" w:rsidP="00F267EC">
      <w:pPr>
        <w:spacing w:line="360" w:lineRule="auto"/>
        <w:ind w:firstLineChars="200" w:firstLine="480"/>
        <w:rPr>
          <w:rFonts w:ascii="宋体" w:hAnsi="宋体" w:hint="eastAsia"/>
          <w:sz w:val="24"/>
        </w:rPr>
      </w:pPr>
      <w:r>
        <w:rPr>
          <w:rFonts w:ascii="宋体" w:hAnsi="宋体" w:hint="eastAsia"/>
          <w:sz w:val="24"/>
        </w:rPr>
        <w:t>参加调研供应商属于下列情形之一的，不得参与本项目调研活动：</w:t>
      </w:r>
    </w:p>
    <w:p w14:paraId="28AF2DCC" w14:textId="77777777" w:rsidR="00F267EC" w:rsidRDefault="00F267EC" w:rsidP="00F267EC">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1）单位负责人为同一人或者存在直接控股、管理关系的不同供应商，不得参加同一合同项下的调研活动；</w:t>
      </w:r>
    </w:p>
    <w:p w14:paraId="637CB942" w14:textId="77777777" w:rsidR="00F267EC" w:rsidRDefault="00F267EC" w:rsidP="00F267EC">
      <w:pPr>
        <w:spacing w:line="360" w:lineRule="auto"/>
        <w:ind w:firstLineChars="200" w:firstLine="480"/>
        <w:rPr>
          <w:rFonts w:ascii="宋体" w:hAnsi="宋体" w:hint="eastAsia"/>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42DC0420" w14:textId="77777777" w:rsidR="00F267EC" w:rsidRDefault="00F267EC" w:rsidP="00F267EC">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0D970FBA" w14:textId="77777777" w:rsidR="00F267EC" w:rsidRDefault="00F267EC" w:rsidP="00F267EC">
      <w:pPr>
        <w:spacing w:line="360" w:lineRule="auto"/>
        <w:ind w:firstLineChars="200" w:firstLine="480"/>
        <w:rPr>
          <w:rFonts w:ascii="宋体" w:hAnsi="宋体"/>
          <w:b/>
          <w:sz w:val="24"/>
        </w:rPr>
      </w:pPr>
      <w:r>
        <w:rPr>
          <w:rFonts w:ascii="宋体" w:hAnsi="宋体" w:hint="eastAsia"/>
          <w:sz w:val="24"/>
        </w:rPr>
        <w:t>参加调研供应商</w:t>
      </w:r>
      <w:r>
        <w:rPr>
          <w:sz w:val="24"/>
        </w:rPr>
        <w:t>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77430CB6" w14:textId="77777777" w:rsidR="00F267EC" w:rsidRDefault="00F267EC" w:rsidP="00F267EC">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624BA085" w14:textId="77777777" w:rsidR="00F267EC" w:rsidRDefault="00F267EC" w:rsidP="00F267EC">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0A59F8A5" w14:textId="77777777" w:rsidR="00F267EC" w:rsidRDefault="00F267EC" w:rsidP="00F267EC">
      <w:pPr>
        <w:spacing w:line="360" w:lineRule="auto"/>
        <w:rPr>
          <w:rFonts w:ascii="微软雅黑" w:hAnsi="微软雅黑" w:cs="宋体"/>
          <w:b/>
          <w:bCs/>
          <w:kern w:val="0"/>
          <w:sz w:val="24"/>
        </w:rPr>
      </w:pPr>
      <w:r>
        <w:rPr>
          <w:rFonts w:ascii="微软雅黑" w:hAnsi="微软雅黑" w:cs="宋体" w:hint="eastAsia"/>
          <w:b/>
          <w:bCs/>
          <w:kern w:val="0"/>
          <w:sz w:val="24"/>
        </w:rPr>
        <w:t>六、调研文件的获取：</w:t>
      </w:r>
    </w:p>
    <w:p w14:paraId="38A47BC1" w14:textId="77777777" w:rsidR="00F267EC" w:rsidRDefault="00F267EC" w:rsidP="00F267EC">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192C5C3B" w14:textId="77777777" w:rsidR="00F267EC" w:rsidRDefault="00F267EC" w:rsidP="00F267EC">
      <w:pPr>
        <w:spacing w:line="360" w:lineRule="auto"/>
        <w:rPr>
          <w:rFonts w:ascii="宋体" w:hAnsi="宋体"/>
          <w:b/>
          <w:sz w:val="24"/>
        </w:rPr>
      </w:pPr>
      <w:r>
        <w:rPr>
          <w:rFonts w:ascii="宋体" w:hAnsi="宋体" w:hint="eastAsia"/>
          <w:b/>
          <w:sz w:val="24"/>
        </w:rPr>
        <w:t>七、调研响应文件接收信息：</w:t>
      </w:r>
    </w:p>
    <w:p w14:paraId="55DAF0FD" w14:textId="77777777" w:rsidR="00F267EC" w:rsidRDefault="00F267EC" w:rsidP="00F267EC">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、调研响应文件接收地点：江苏省中医院设备处（南京市汉中路155号5号楼418室）。</w:t>
      </w:r>
    </w:p>
    <w:p w14:paraId="4B5C0488" w14:textId="77777777" w:rsidR="00F267EC" w:rsidRDefault="00F267EC" w:rsidP="00F267EC">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、请参加调研供应商报名后及时按照调研文件要求提前做好调研响应文件，调研具体时间以电话或短信通知为准。如未收到电话或短信通知请及时与我们联</w:t>
      </w:r>
      <w:r>
        <w:rPr>
          <w:rFonts w:ascii="宋体" w:hAnsi="宋体" w:hint="eastAsia"/>
          <w:sz w:val="24"/>
        </w:rPr>
        <w:lastRenderedPageBreak/>
        <w:t>系，如因电话或短信漏接造成的后果由供应商自行承担。</w:t>
      </w:r>
    </w:p>
    <w:p w14:paraId="2426C174" w14:textId="77777777" w:rsidR="00F267EC" w:rsidRDefault="00F267EC" w:rsidP="00F267EC">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7DD85621" w14:textId="77777777" w:rsidR="00F267EC" w:rsidRDefault="00F267EC" w:rsidP="00F267EC">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6F6D2BC4" w14:textId="77777777" w:rsidR="00F267EC" w:rsidRDefault="00F267EC" w:rsidP="00F267EC">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4A35011A" w14:textId="77777777" w:rsidR="00F267EC" w:rsidRDefault="00F267EC" w:rsidP="00F267EC">
      <w:pPr>
        <w:spacing w:line="360" w:lineRule="auto"/>
        <w:rPr>
          <w:rFonts w:ascii="宋体" w:hAnsi="宋体" w:hint="eastAsia"/>
          <w:b/>
          <w:sz w:val="24"/>
        </w:rPr>
      </w:pPr>
      <w:r>
        <w:rPr>
          <w:rFonts w:ascii="宋体" w:hAnsi="宋体" w:hint="eastAsia"/>
          <w:b/>
          <w:sz w:val="24"/>
        </w:rPr>
        <w:t>八、联系事项：</w:t>
      </w:r>
    </w:p>
    <w:p w14:paraId="6E7828DF" w14:textId="77777777" w:rsidR="00F267EC" w:rsidRDefault="00F267EC" w:rsidP="00F267EC">
      <w:pPr>
        <w:spacing w:line="360" w:lineRule="auto"/>
        <w:ind w:firstLineChars="200" w:firstLine="480"/>
        <w:rPr>
          <w:rFonts w:ascii="宋体" w:hAnsi="宋体"/>
          <w:sz w:val="24"/>
        </w:rPr>
      </w:pPr>
      <w:r>
        <w:rPr>
          <w:rFonts w:ascii="宋体" w:hAnsi="宋体" w:hint="eastAsia"/>
          <w:sz w:val="24"/>
        </w:rPr>
        <w:t>联系部门：江苏省中医院设备处</w:t>
      </w:r>
    </w:p>
    <w:p w14:paraId="12C4D878" w14:textId="77777777" w:rsidR="00F267EC" w:rsidRDefault="00F267EC" w:rsidP="00F267EC">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 xml:space="preserve">马 </w:t>
      </w:r>
      <w:r>
        <w:rPr>
          <w:rFonts w:ascii="宋体" w:hAnsi="宋体" w:hint="eastAsia"/>
          <w:sz w:val="24"/>
        </w:rPr>
        <w:t>老师</w:t>
      </w:r>
    </w:p>
    <w:p w14:paraId="24B124F9" w14:textId="77777777" w:rsidR="00F267EC" w:rsidRDefault="00F267EC" w:rsidP="00F267EC">
      <w:pPr>
        <w:spacing w:line="360" w:lineRule="auto"/>
        <w:ind w:firstLineChars="200" w:firstLine="480"/>
        <w:rPr>
          <w:rFonts w:ascii="宋体" w:hAnsi="宋体" w:hint="eastAsia"/>
          <w:sz w:val="24"/>
        </w:rPr>
      </w:pPr>
      <w:r>
        <w:rPr>
          <w:rFonts w:ascii="宋体" w:hAnsi="宋体" w:hint="eastAsia"/>
          <w:sz w:val="24"/>
        </w:rPr>
        <w:t>联系地址：江苏省中医院设备处（南京市汉中路155号5号楼411室）。</w:t>
      </w:r>
    </w:p>
    <w:p w14:paraId="40ED80D5" w14:textId="3AE432D5" w:rsidR="00A13ADD" w:rsidRDefault="00F267EC" w:rsidP="00F267EC">
      <w:pPr>
        <w:spacing w:line="360" w:lineRule="auto"/>
        <w:ind w:firstLineChars="200" w:firstLine="480"/>
        <w:rPr>
          <w:rFonts w:ascii="宋体" w:hAnsi="宋体" w:hint="eastAsia"/>
          <w:sz w:val="24"/>
        </w:rPr>
      </w:pPr>
      <w:r>
        <w:rPr>
          <w:rFonts w:ascii="宋体" w:hAnsi="宋体" w:hint="eastAsia"/>
          <w:sz w:val="24"/>
        </w:rPr>
        <w:t>联系方式 ：025-86617141-50411。</w:t>
      </w:r>
    </w:p>
    <w:bookmarkEnd w:id="0"/>
    <w:p w14:paraId="10843910" w14:textId="71AB63C8" w:rsidR="00715329" w:rsidRPr="00854D01" w:rsidRDefault="00715329" w:rsidP="00854D01">
      <w:pPr>
        <w:rPr>
          <w:color w:val="0D0D0D" w:themeColor="text1" w:themeTint="F2"/>
        </w:rPr>
      </w:pPr>
    </w:p>
    <w:sectPr w:rsidR="00715329" w:rsidRPr="00854D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59AD1" w14:textId="77777777" w:rsidR="00040F67" w:rsidRDefault="00040F67" w:rsidP="003D55BB">
      <w:r>
        <w:separator/>
      </w:r>
    </w:p>
  </w:endnote>
  <w:endnote w:type="continuationSeparator" w:id="0">
    <w:p w14:paraId="039C938B" w14:textId="77777777" w:rsidR="00040F67" w:rsidRDefault="00040F6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593DA" w14:textId="77777777" w:rsidR="00040F67" w:rsidRDefault="00040F67" w:rsidP="003D55BB">
      <w:r>
        <w:separator/>
      </w:r>
    </w:p>
  </w:footnote>
  <w:footnote w:type="continuationSeparator" w:id="0">
    <w:p w14:paraId="2A387D21" w14:textId="77777777" w:rsidR="00040F67" w:rsidRDefault="00040F67"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40F67"/>
    <w:rsid w:val="000C271F"/>
    <w:rsid w:val="00205CCB"/>
    <w:rsid w:val="0031079E"/>
    <w:rsid w:val="003D55BB"/>
    <w:rsid w:val="00401632"/>
    <w:rsid w:val="00417104"/>
    <w:rsid w:val="005A450E"/>
    <w:rsid w:val="00651A5A"/>
    <w:rsid w:val="00657B35"/>
    <w:rsid w:val="00715329"/>
    <w:rsid w:val="007B32DA"/>
    <w:rsid w:val="007C4CE2"/>
    <w:rsid w:val="00814176"/>
    <w:rsid w:val="00854D01"/>
    <w:rsid w:val="008F2330"/>
    <w:rsid w:val="009210F6"/>
    <w:rsid w:val="00A13ADD"/>
    <w:rsid w:val="00A56EA1"/>
    <w:rsid w:val="00A613F9"/>
    <w:rsid w:val="00B17274"/>
    <w:rsid w:val="00BC32DA"/>
    <w:rsid w:val="00BD0FCF"/>
    <w:rsid w:val="00C018D4"/>
    <w:rsid w:val="00CE409F"/>
    <w:rsid w:val="00CE6B32"/>
    <w:rsid w:val="00DB1F62"/>
    <w:rsid w:val="00EB3F83"/>
    <w:rsid w:val="00F267EC"/>
    <w:rsid w:val="00F30B71"/>
    <w:rsid w:val="00F3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16</cp:revision>
  <dcterms:created xsi:type="dcterms:W3CDTF">2023-02-22T09:49:00Z</dcterms:created>
  <dcterms:modified xsi:type="dcterms:W3CDTF">2024-12-28T00:52:00Z</dcterms:modified>
</cp:coreProperties>
</file>